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9C5243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3F7DAD">
        <w:rPr>
          <w:b/>
        </w:rPr>
        <w:t xml:space="preserve"> </w:t>
      </w:r>
      <w:r w:rsidR="00973435">
        <w:rPr>
          <w:b/>
        </w:rPr>
        <w:t xml:space="preserve">государственного налогового инспектора контрольного </w:t>
      </w:r>
      <w:r w:rsidR="00A8325C" w:rsidRPr="000F4744">
        <w:rPr>
          <w:b/>
        </w:rPr>
        <w:t>отдела</w:t>
      </w:r>
      <w:r w:rsidR="004D7CF3">
        <w:rPr>
          <w:b/>
        </w:rPr>
        <w:t xml:space="preserve"> № 2</w:t>
      </w:r>
    </w:p>
    <w:p w:rsidR="00A8325C" w:rsidRDefault="00A8325C" w:rsidP="007B429A">
      <w:pPr>
        <w:widowControl w:val="0"/>
        <w:jc w:val="both"/>
        <w:rPr>
          <w:sz w:val="28"/>
          <w:szCs w:val="28"/>
        </w:rPr>
      </w:pPr>
    </w:p>
    <w:p w:rsidR="009C5243" w:rsidRPr="009C5243" w:rsidRDefault="000005B6" w:rsidP="009C5243">
      <w:pPr>
        <w:widowControl w:val="0"/>
        <w:ind w:firstLine="709"/>
        <w:jc w:val="both"/>
        <w:rPr>
          <w:color w:val="FF0000"/>
          <w:highlight w:val="yellow"/>
        </w:rPr>
      </w:pPr>
      <w:r w:rsidRPr="009C5243">
        <w:t xml:space="preserve"> </w:t>
      </w:r>
      <w:r w:rsidR="00A8325C" w:rsidRPr="009C5243">
        <w:t xml:space="preserve"> </w:t>
      </w:r>
      <w:r w:rsidR="002D2E88" w:rsidRPr="009C5243">
        <w:t xml:space="preserve">1. </w:t>
      </w:r>
      <w:r w:rsidR="009C5243" w:rsidRPr="009C5243">
        <w:t xml:space="preserve">В целях реализации задач и функций, возложенных на контрольный </w:t>
      </w:r>
      <w:r w:rsidR="009C5243" w:rsidRPr="009C5243">
        <w:br/>
        <w:t xml:space="preserve">отдел №2, старший государственный налоговый инспектор обязан: </w:t>
      </w:r>
    </w:p>
    <w:p w:rsidR="009C5243" w:rsidRPr="009C5243" w:rsidRDefault="009C5243" w:rsidP="009C5243">
      <w:pPr>
        <w:pStyle w:val="a3"/>
      </w:pPr>
      <w:r w:rsidRPr="009C5243"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9C5243" w:rsidRPr="009C5243" w:rsidRDefault="009C5243" w:rsidP="009C5243">
      <w:pPr>
        <w:pStyle w:val="a3"/>
      </w:pPr>
      <w:r w:rsidRPr="009C5243"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9C5243" w:rsidRPr="009C5243" w:rsidRDefault="009C5243" w:rsidP="009C5243">
      <w:pPr>
        <w:pStyle w:val="a3"/>
      </w:pPr>
      <w:r w:rsidRPr="009C5243">
        <w:t>- получать и обобщать нормативные документы по применению законодательства о валютном регулировании и валютном контроле, доводить их содержание до сведения других структурных подразделений Управления</w:t>
      </w:r>
      <w:r>
        <w:t xml:space="preserve"> </w:t>
      </w:r>
      <w:r w:rsidRPr="009C5243">
        <w:t>и подведомственных инспекций;</w:t>
      </w:r>
    </w:p>
    <w:p w:rsidR="009C5243" w:rsidRPr="009C5243" w:rsidRDefault="009C5243" w:rsidP="009C5243">
      <w:pPr>
        <w:pStyle w:val="a3"/>
      </w:pPr>
      <w:r w:rsidRPr="009C5243">
        <w:t>- участвовать в подготовке указаний, разъяснений и рекомендаций</w:t>
      </w:r>
      <w:r w:rsidR="005C119D">
        <w:t xml:space="preserve"> </w:t>
      </w:r>
      <w:r w:rsidRPr="009C5243">
        <w:t>по законодательству о валютном регулировании и валютном контроле и доводить их содержание до сведения структурных подразделений Управления</w:t>
      </w:r>
      <w:r>
        <w:t xml:space="preserve"> </w:t>
      </w:r>
      <w:r w:rsidRPr="009C5243">
        <w:t>и подведомственных инспекций;</w:t>
      </w:r>
    </w:p>
    <w:p w:rsidR="009C5243" w:rsidRPr="009C5243" w:rsidRDefault="009C5243" w:rsidP="009C5243">
      <w:pPr>
        <w:pStyle w:val="a3"/>
      </w:pPr>
      <w:r w:rsidRPr="009C5243">
        <w:t>- проводить проверки соблюдения валютного законодательства Российской Федерации и актов органов валютного регулирования резидентами</w:t>
      </w:r>
      <w:r>
        <w:t xml:space="preserve"> </w:t>
      </w:r>
      <w:r w:rsidRPr="009C5243">
        <w:t>и нерезидентами;</w:t>
      </w:r>
    </w:p>
    <w:p w:rsidR="009C5243" w:rsidRPr="009C5243" w:rsidRDefault="009C5243" w:rsidP="009C5243">
      <w:pPr>
        <w:pStyle w:val="a3"/>
      </w:pPr>
      <w:r w:rsidRPr="009C5243">
        <w:t>- составлять протоколы об административных правонарушениях</w:t>
      </w:r>
      <w:r w:rsidR="00783C09">
        <w:t xml:space="preserve"> </w:t>
      </w:r>
      <w:r w:rsidRPr="009C5243">
        <w:t>и осуществлять производство по делам об административных правонарушениях</w:t>
      </w:r>
      <w:r w:rsidR="00783C09">
        <w:t xml:space="preserve"> </w:t>
      </w:r>
      <w:r w:rsidRPr="009C5243">
        <w:t xml:space="preserve">в соответствии с Кодексом Российской Федерации об административных </w:t>
      </w:r>
      <w:r>
        <w:t>п</w:t>
      </w:r>
      <w:r w:rsidRPr="009C5243">
        <w:t>равонарушениях;</w:t>
      </w:r>
    </w:p>
    <w:p w:rsidR="009C5243" w:rsidRPr="009C5243" w:rsidRDefault="009C5243" w:rsidP="009C5243">
      <w:pPr>
        <w:pStyle w:val="a3"/>
      </w:pPr>
      <w:r w:rsidRPr="009C5243">
        <w:t>- участвовать в составлении и представлении в ФНС России, органы исполнительной власти города Москвы установленной статистической отчетности по деятельности в области валютного законодательства и валютного контроля, разъяснять и осуществлять контроль за соблюдением порядка формирования инспекциями отчетности;</w:t>
      </w:r>
    </w:p>
    <w:p w:rsidR="009C5243" w:rsidRPr="009C5243" w:rsidRDefault="009C5243" w:rsidP="009C5243">
      <w:pPr>
        <w:pStyle w:val="a3"/>
      </w:pPr>
      <w:r w:rsidRPr="009C5243"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законодательства о валютном регулировании и валютном контроле; </w:t>
      </w:r>
    </w:p>
    <w:p w:rsidR="009C5243" w:rsidRPr="009C5243" w:rsidRDefault="009C5243" w:rsidP="009C5243">
      <w:pPr>
        <w:pStyle w:val="a3"/>
      </w:pPr>
      <w:r w:rsidRPr="009C5243">
        <w:t>- осуществлять сбор статистической отчетности, ответственность за сбор которой закреплена за отделом;</w:t>
      </w:r>
    </w:p>
    <w:p w:rsidR="009C5243" w:rsidRPr="009C5243" w:rsidRDefault="009C5243" w:rsidP="009C5243">
      <w:pPr>
        <w:pStyle w:val="a3"/>
      </w:pPr>
      <w:r w:rsidRPr="009C5243">
        <w:t>- участвовать в осуществлении контроля за своевременностью и полнотой исполнения поручений об истребовании документов (информации) территориальными налоговыми органами по заданиям ФНС России,</w:t>
      </w:r>
      <w:r>
        <w:t xml:space="preserve"> </w:t>
      </w:r>
      <w:r w:rsidRPr="009C5243">
        <w:t>УФНС России по субъектам Российской Федерации, Межрегиональных ИФНС России по крупнейшим налогоплательщикам;</w:t>
      </w:r>
    </w:p>
    <w:p w:rsidR="009C5243" w:rsidRDefault="009C5243" w:rsidP="009C5243">
      <w:pPr>
        <w:pStyle w:val="a3"/>
      </w:pPr>
      <w:r w:rsidRPr="009C5243">
        <w:t xml:space="preserve">- участвовать в организации и координации работы территориальных налоговых органов в случае неисполнения поручений об истребовании документов (информации), а также представления неполной </w:t>
      </w:r>
    </w:p>
    <w:p w:rsidR="009C5243" w:rsidRPr="009C5243" w:rsidRDefault="009C5243" w:rsidP="009C5243">
      <w:pPr>
        <w:pStyle w:val="a3"/>
      </w:pPr>
      <w:r w:rsidRPr="009C5243">
        <w:t>- участвовать в осуществлении ежедневного мониторинга поступающих ответов от территориальных налоговых органов г. Москвы об исполнении поручений об истребовании документов (информации), с целью определения полноты и качества содержащейся в них информации;</w:t>
      </w:r>
    </w:p>
    <w:p w:rsidR="009C5243" w:rsidRPr="009C5243" w:rsidRDefault="009C5243" w:rsidP="009C5243">
      <w:pPr>
        <w:pStyle w:val="a3"/>
      </w:pPr>
      <w:r w:rsidRPr="009C5243">
        <w:t>- участвовать в осуществлении мониторинга информационного ресурса «АИС «Налог-3»;</w:t>
      </w:r>
    </w:p>
    <w:p w:rsidR="009C5243" w:rsidRPr="009C5243" w:rsidRDefault="009C5243" w:rsidP="009C5243">
      <w:pPr>
        <w:pStyle w:val="a3"/>
      </w:pPr>
      <w:r w:rsidRPr="009C5243">
        <w:t>- участвовать в исполнении запросов компетентных органов иностранных государств;</w:t>
      </w:r>
    </w:p>
    <w:p w:rsidR="009C5243" w:rsidRPr="009C5243" w:rsidRDefault="009C5243" w:rsidP="009C5243">
      <w:pPr>
        <w:pStyle w:val="a3"/>
      </w:pPr>
      <w:r>
        <w:t>-</w:t>
      </w:r>
      <w:r w:rsidRPr="009C5243">
        <w:t xml:space="preserve"> участвовать в осуществлении контроля за представлением налогоплательщиками уведомлений об участии в международной группе компаний и </w:t>
      </w:r>
      <w:proofErr w:type="spellStart"/>
      <w:r w:rsidRPr="009C5243">
        <w:t>страновых</w:t>
      </w:r>
      <w:proofErr w:type="spellEnd"/>
      <w:r w:rsidRPr="009C5243">
        <w:t xml:space="preserve"> отчетов; </w:t>
      </w:r>
    </w:p>
    <w:p w:rsidR="009C5243" w:rsidRPr="009C5243" w:rsidRDefault="009C5243" w:rsidP="009C5243">
      <w:pPr>
        <w:pStyle w:val="a3"/>
      </w:pPr>
      <w:r w:rsidRPr="009C5243"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9C5243" w:rsidRPr="009C5243" w:rsidRDefault="009C5243" w:rsidP="009C5243">
      <w:pPr>
        <w:pStyle w:val="a3"/>
      </w:pPr>
      <w:r w:rsidRPr="009C5243">
        <w:t>- подготавливать проекты решений по результатам рассмотрения жалоб физических и юридически лиц.</w:t>
      </w:r>
    </w:p>
    <w:p w:rsidR="009C5243" w:rsidRPr="009C5243" w:rsidRDefault="009C5243" w:rsidP="009C5243">
      <w:pPr>
        <w:pStyle w:val="a3"/>
      </w:pPr>
      <w:r w:rsidRPr="009C5243">
        <w:t xml:space="preserve">- вести информационные ресурсы по направлению досудебного урегулирования налоговых споров; </w:t>
      </w:r>
    </w:p>
    <w:p w:rsidR="009C5243" w:rsidRPr="009C5243" w:rsidRDefault="009C5243" w:rsidP="009C5243">
      <w:pPr>
        <w:pStyle w:val="a3"/>
      </w:pPr>
      <w:r w:rsidRPr="009C5243">
        <w:t>- вести документы внутреннего контроля.</w:t>
      </w:r>
    </w:p>
    <w:p w:rsidR="009C5243" w:rsidRPr="009C5243" w:rsidRDefault="009C5243" w:rsidP="009C5243">
      <w:pPr>
        <w:pStyle w:val="a3"/>
      </w:pPr>
      <w:r w:rsidRPr="009C5243">
        <w:lastRenderedPageBreak/>
        <w:t>- осуществлять иные поручения руководства в соответствии с положениями об отделе и Управлении;</w:t>
      </w:r>
    </w:p>
    <w:p w:rsidR="009C5243" w:rsidRPr="009C5243" w:rsidRDefault="009C5243" w:rsidP="009C5243">
      <w:pPr>
        <w:pStyle w:val="a3"/>
      </w:pPr>
      <w:r w:rsidRPr="009C5243">
        <w:t>- соблюдать служебный распорядок;</w:t>
      </w:r>
    </w:p>
    <w:p w:rsidR="009C5243" w:rsidRPr="009C5243" w:rsidRDefault="009C5243" w:rsidP="009C5243">
      <w:pPr>
        <w:pStyle w:val="a3"/>
      </w:pPr>
      <w:r w:rsidRPr="009C5243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C5243" w:rsidRPr="009C5243" w:rsidRDefault="009C5243" w:rsidP="009C5243">
      <w:pPr>
        <w:pStyle w:val="a3"/>
      </w:pPr>
      <w:r w:rsidRPr="009C5243">
        <w:t>- обеспечивать сохранность служебного удостоверения;</w:t>
      </w:r>
    </w:p>
    <w:p w:rsidR="002D2E88" w:rsidRDefault="002D2E88" w:rsidP="009C5243">
      <w:pPr>
        <w:widowControl w:val="0"/>
        <w:jc w:val="both"/>
      </w:pPr>
    </w:p>
    <w:p w:rsidR="00D72B87" w:rsidRPr="000F4744" w:rsidRDefault="00D72B87" w:rsidP="00D72B8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D72B87" w:rsidRDefault="00D72B87" w:rsidP="00D72B87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контрольного </w:t>
      </w:r>
      <w:r w:rsidRPr="000F4744">
        <w:rPr>
          <w:b/>
        </w:rPr>
        <w:t>отдела</w:t>
      </w:r>
      <w:r>
        <w:rPr>
          <w:b/>
        </w:rPr>
        <w:t xml:space="preserve"> № 2</w:t>
      </w:r>
    </w:p>
    <w:p w:rsidR="00D72B87" w:rsidRDefault="00D72B87" w:rsidP="009C5243">
      <w:pPr>
        <w:widowControl w:val="0"/>
        <w:jc w:val="both"/>
      </w:pPr>
    </w:p>
    <w:p w:rsidR="00D72B87" w:rsidRPr="00D72B87" w:rsidRDefault="00D72B87" w:rsidP="00D72B87">
      <w:pPr>
        <w:widowControl w:val="0"/>
        <w:ind w:firstLine="709"/>
        <w:jc w:val="both"/>
        <w:rPr>
          <w:color w:val="FF0000"/>
          <w:szCs w:val="28"/>
          <w:highlight w:val="yellow"/>
        </w:rPr>
      </w:pPr>
      <w:r w:rsidRPr="00D72B87">
        <w:rPr>
          <w:szCs w:val="28"/>
        </w:rPr>
        <w:t xml:space="preserve">1. </w:t>
      </w:r>
      <w:r w:rsidRPr="00D72B87">
        <w:rPr>
          <w:szCs w:val="28"/>
        </w:rPr>
        <w:t xml:space="preserve">В целях реализации задач и функций, возложенных на контрольный </w:t>
      </w:r>
      <w:r w:rsidRPr="00D72B87">
        <w:rPr>
          <w:szCs w:val="28"/>
        </w:rPr>
        <w:br/>
        <w:t xml:space="preserve">отдел №2, государственный налоговый инспектор обязан: 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получать и обобщать нормативные документы по применению законодательства о валютном регулировании и валютном контроле, доводить их содержание до сведения других структурных подразделений Управления</w:t>
      </w:r>
      <w:r>
        <w:rPr>
          <w:szCs w:val="28"/>
        </w:rPr>
        <w:t xml:space="preserve"> </w:t>
      </w:r>
      <w:r w:rsidRPr="00D72B87">
        <w:rPr>
          <w:szCs w:val="28"/>
        </w:rPr>
        <w:t>и подведомственных инспекций;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участвовать в подготовке указаний, разъяснений и рекомендаций по законодательству о валютном регулировании и валютном контроле и доводить их содержание до сведения структурных подразделений Управления</w:t>
      </w:r>
      <w:r w:rsidR="009E6153">
        <w:rPr>
          <w:szCs w:val="28"/>
        </w:rPr>
        <w:t xml:space="preserve"> </w:t>
      </w:r>
      <w:bookmarkStart w:id="0" w:name="_GoBack"/>
      <w:bookmarkEnd w:id="0"/>
      <w:r w:rsidRPr="00D72B87">
        <w:rPr>
          <w:szCs w:val="28"/>
        </w:rPr>
        <w:t>и подведомственных инспекций;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проводить проверки соблюдения валютного законодательства Российской Федерации и актов органов валютного регулирования резидентами и нерезидентами;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составлять протоколы об административных правонарушениях</w:t>
      </w:r>
      <w:r w:rsidR="00BE4765">
        <w:rPr>
          <w:szCs w:val="28"/>
        </w:rPr>
        <w:t xml:space="preserve"> </w:t>
      </w:r>
      <w:r w:rsidRPr="00D72B87">
        <w:rPr>
          <w:szCs w:val="28"/>
        </w:rPr>
        <w:t>и осуществлять производство по делам об административных правонарушениях</w:t>
      </w:r>
      <w:r w:rsidR="00BE4765">
        <w:rPr>
          <w:szCs w:val="28"/>
        </w:rPr>
        <w:t xml:space="preserve"> </w:t>
      </w:r>
      <w:r w:rsidRPr="00D72B87">
        <w:rPr>
          <w:szCs w:val="28"/>
        </w:rPr>
        <w:t>в соответствии с Кодексом Российской Федерации об административных правонарушениях;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участвовать в составлении и представлении в ФНС России, органы исполнительной власти города Москвы установленной статистической отчетности по деятельности в области валютного законодательства и валютного контроля, разъяснять и осуществлять контроль за соблюдением порядка формирования инспекциями отчетности;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законодательства о валютном регулировании и валютном контроле; 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осуществлять сбор статистической отчетности, ответственность за сбор которой закреплена за отделом;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участвовать в исполнении запросов компетентных органов иностранных государств;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 xml:space="preserve">- участвовать в осуществлении контроля за представлением налогоплательщиками уведомлений об участии в международной группе компаний и </w:t>
      </w:r>
      <w:proofErr w:type="spellStart"/>
      <w:r w:rsidRPr="00D72B87">
        <w:rPr>
          <w:szCs w:val="28"/>
        </w:rPr>
        <w:t>страновых</w:t>
      </w:r>
      <w:proofErr w:type="spellEnd"/>
      <w:r w:rsidRPr="00D72B87">
        <w:rPr>
          <w:szCs w:val="28"/>
        </w:rPr>
        <w:t xml:space="preserve"> отчетов; 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подготавливать проекты решений по результатам рассмотрения жалоб физических и юридически лиц.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 xml:space="preserve">- вести информационные ресурсы по направлению досудебного урегулирования налоговых споров; </w:t>
      </w:r>
    </w:p>
    <w:p w:rsid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соблюдать служебный распорядок;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lastRenderedPageBreak/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</w:t>
      </w:r>
      <w:r w:rsidRPr="00D72B87">
        <w:rPr>
          <w:szCs w:val="28"/>
        </w:rPr>
        <w:br/>
        <w:t>и служебной информации;</w:t>
      </w:r>
    </w:p>
    <w:p w:rsidR="00D72B87" w:rsidRPr="00D72B87" w:rsidRDefault="00D72B87" w:rsidP="00D72B87">
      <w:pPr>
        <w:pStyle w:val="a3"/>
        <w:rPr>
          <w:szCs w:val="28"/>
        </w:rPr>
      </w:pPr>
      <w:r w:rsidRPr="00D72B87">
        <w:rPr>
          <w:szCs w:val="28"/>
        </w:rPr>
        <w:t>- обеспечивать сохранность служебного удостоверения;</w:t>
      </w:r>
    </w:p>
    <w:p w:rsidR="00D72B87" w:rsidRPr="00D72B87" w:rsidRDefault="00D72B87" w:rsidP="00D72B87">
      <w:pPr>
        <w:widowControl w:val="0"/>
        <w:jc w:val="both"/>
        <w:rPr>
          <w:sz w:val="22"/>
        </w:rPr>
      </w:pPr>
    </w:p>
    <w:p w:rsidR="002D2E88" w:rsidRPr="009C5243" w:rsidRDefault="002D2E88" w:rsidP="009C5243">
      <w:pPr>
        <w:autoSpaceDE w:val="0"/>
        <w:autoSpaceDN w:val="0"/>
        <w:adjustRightInd w:val="0"/>
        <w:jc w:val="both"/>
      </w:pPr>
      <w:r w:rsidRPr="009C5243">
        <w:t>2. Профессиональный уровень:</w:t>
      </w:r>
    </w:p>
    <w:p w:rsidR="009C5243" w:rsidRPr="009C5243" w:rsidRDefault="002D2E88" w:rsidP="009C5243">
      <w:pPr>
        <w:widowControl w:val="0"/>
        <w:jc w:val="both"/>
      </w:pPr>
      <w:r w:rsidRPr="009C5243">
        <w:t xml:space="preserve">2.1. </w:t>
      </w:r>
      <w:r w:rsidR="00377B0A" w:rsidRPr="009C5243">
        <w:t xml:space="preserve">Наличие базовых знаний: </w:t>
      </w:r>
      <w:r w:rsidR="009C5243" w:rsidRPr="009C5243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9C5243" w:rsidRDefault="002D2E88" w:rsidP="009C5243">
      <w:pPr>
        <w:widowControl w:val="0"/>
        <w:jc w:val="both"/>
      </w:pPr>
      <w:r w:rsidRPr="009C5243">
        <w:t>2.2. Наличие профессиональных знаний:</w:t>
      </w:r>
    </w:p>
    <w:p w:rsidR="009C5243" w:rsidRPr="009C5243" w:rsidRDefault="00377B0A" w:rsidP="009C5243">
      <w:pPr>
        <w:widowControl w:val="0"/>
        <w:jc w:val="both"/>
      </w:pPr>
      <w:r w:rsidRPr="009C5243">
        <w:t xml:space="preserve">В сфере законодательства Российской Федерации: </w:t>
      </w:r>
    </w:p>
    <w:p w:rsidR="009C5243" w:rsidRPr="009C5243" w:rsidRDefault="009C5243" w:rsidP="009C5243">
      <w:pPr>
        <w:widowControl w:val="0"/>
        <w:jc w:val="both"/>
      </w:pPr>
      <w:r w:rsidRPr="009C5243">
        <w:t>- Гражданский кодекс Российской Федерации;</w:t>
      </w:r>
    </w:p>
    <w:p w:rsidR="009C5243" w:rsidRPr="009C5243" w:rsidRDefault="009C5243" w:rsidP="009C5243">
      <w:pPr>
        <w:widowControl w:val="0"/>
        <w:jc w:val="both"/>
      </w:pPr>
      <w:r w:rsidRPr="009C5243">
        <w:t>- Налоговый кодекс Российской Федерации;</w:t>
      </w:r>
    </w:p>
    <w:p w:rsidR="009C5243" w:rsidRPr="009C5243" w:rsidRDefault="009C5243" w:rsidP="009C5243">
      <w:pPr>
        <w:widowControl w:val="0"/>
        <w:jc w:val="both"/>
      </w:pPr>
      <w:r w:rsidRPr="009C5243">
        <w:t>- Кодекс Российской Федерации об административных правонарушениях;</w:t>
      </w:r>
    </w:p>
    <w:p w:rsidR="009C5243" w:rsidRPr="009C5243" w:rsidRDefault="009C5243" w:rsidP="009C5243">
      <w:pPr>
        <w:widowControl w:val="0"/>
        <w:jc w:val="both"/>
      </w:pPr>
      <w:r w:rsidRPr="009C5243">
        <w:t>- Федеральный закон от 10 декабря 2003 г. №173-ФЗ «О валютном регулировании и валютном контроле»;</w:t>
      </w:r>
    </w:p>
    <w:p w:rsidR="009C5243" w:rsidRPr="009C5243" w:rsidRDefault="009C5243" w:rsidP="009C5243">
      <w:pPr>
        <w:widowControl w:val="0"/>
        <w:jc w:val="both"/>
      </w:pPr>
      <w:r w:rsidRPr="009C5243">
        <w:t>- Федеральный закон от 2 мая 2005 г. №59-ФЗ «О порядке рассмотрения обращения граждан Российской Федерации».</w:t>
      </w:r>
    </w:p>
    <w:p w:rsidR="009C5243" w:rsidRPr="009C5243" w:rsidRDefault="009C5243" w:rsidP="009C5243">
      <w:pPr>
        <w:widowControl w:val="0"/>
        <w:jc w:val="both"/>
      </w:pPr>
      <w:r w:rsidRPr="009C5243">
        <w:t>- Инструкция Банка России от 16 августа 2017 г.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9C5243" w:rsidRPr="009C5243" w:rsidRDefault="009C5243" w:rsidP="009C5243">
      <w:pPr>
        <w:widowControl w:val="0"/>
        <w:jc w:val="both"/>
      </w:pPr>
      <w:r w:rsidRPr="009C5243">
        <w:t xml:space="preserve">- постановление Правительства Российской Федерации от 17 февраля 2007 г. №98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C5243" w:rsidRPr="009C5243" w:rsidRDefault="009C5243" w:rsidP="009C5243">
      <w:pPr>
        <w:widowControl w:val="0"/>
        <w:jc w:val="both"/>
      </w:pPr>
      <w:r w:rsidRPr="009C5243">
        <w:t xml:space="preserve">- постановление Правительства Российской Федерации от 28 декабря 2005 г. №819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</w:t>
      </w:r>
      <w:r w:rsidRPr="009C5243">
        <w:br/>
        <w:t xml:space="preserve">за пределами территории Российской Федерации»; </w:t>
      </w:r>
    </w:p>
    <w:p w:rsidR="009C5243" w:rsidRPr="009C5243" w:rsidRDefault="009C5243" w:rsidP="009C5243">
      <w:pPr>
        <w:widowControl w:val="0"/>
        <w:jc w:val="both"/>
      </w:pPr>
      <w:r w:rsidRPr="009C5243">
        <w:t>- постановление Правительства Российской Федерации от 12 декабря 2015 г. №1365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C5243" w:rsidRPr="009C5243" w:rsidRDefault="009C5243" w:rsidP="009C5243">
      <w:pPr>
        <w:widowControl w:val="0"/>
        <w:jc w:val="both"/>
      </w:pPr>
      <w:r w:rsidRPr="009C5243">
        <w:t xml:space="preserve">- постановление Правительства Российской Федерации от 26 сентября </w:t>
      </w:r>
      <w:r w:rsidRPr="009C5243">
        <w:br/>
        <w:t>2017 г. №1160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</w:t>
      </w:r>
      <w:r w:rsidRPr="009C5243">
        <w:t xml:space="preserve"> </w:t>
      </w:r>
      <w:r w:rsidRPr="009C5243">
        <w:t>и информации и внесении изменений в Правила представления резидентами</w:t>
      </w:r>
      <w:r w:rsidRPr="009C5243">
        <w:t xml:space="preserve"> </w:t>
      </w:r>
      <w:r w:rsidRPr="009C5243">
        <w:t>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9C5243" w:rsidRPr="009C5243" w:rsidRDefault="009C5243" w:rsidP="009C5243">
      <w:pPr>
        <w:widowControl w:val="0"/>
        <w:jc w:val="both"/>
      </w:pPr>
      <w:r w:rsidRPr="009C5243">
        <w:t xml:space="preserve">- приказ ФНС России от 26 августа 2019 г. №ММВ-7-17/418@ «Об утверждении Административного регламента осуществления Федеральной налоговой службой контроля </w:t>
      </w:r>
      <w:r w:rsidRPr="009C5243">
        <w:lastRenderedPageBreak/>
        <w:t xml:space="preserve">и надзора за соблюдением резидентами (за исключением кредитных организаций, </w:t>
      </w:r>
      <w:proofErr w:type="spellStart"/>
      <w:r w:rsidRPr="009C5243">
        <w:t>некредитных</w:t>
      </w:r>
      <w:proofErr w:type="spellEnd"/>
      <w:r w:rsidRPr="009C5243">
        <w:t xml:space="preserve"> финансовых организаций, предусмотренных Федеральным законом от 10 июля 2002 г. №86-ФЗ</w:t>
      </w:r>
      <w:r w:rsidRPr="009C5243">
        <w:t xml:space="preserve"> </w:t>
      </w:r>
      <w:r w:rsidRPr="009C5243">
        <w:t>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</w:t>
      </w:r>
      <w:r w:rsidRPr="009C5243">
        <w:t xml:space="preserve"> </w:t>
      </w:r>
      <w:r w:rsidRPr="009C5243">
        <w:t>за валютными операциями, связанными с перемещением товаров через таможенную границу Евразийского экономического союза, с ввозом товаров</w:t>
      </w:r>
      <w:r w:rsidRPr="009C5243">
        <w:t xml:space="preserve"> </w:t>
      </w:r>
      <w:r w:rsidRPr="009C5243">
        <w:t>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</w:t>
      </w:r>
      <w:r>
        <w:t xml:space="preserve"> </w:t>
      </w:r>
      <w:r w:rsidRPr="009C5243">
        <w:t>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</w:t>
      </w:r>
      <w:r>
        <w:t xml:space="preserve"> </w:t>
      </w:r>
      <w:r w:rsidRPr="009C5243">
        <w:t>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9C5243" w:rsidRPr="009C5243" w:rsidRDefault="00601A25" w:rsidP="009C5243">
      <w:pPr>
        <w:widowControl w:val="0"/>
        <w:ind w:firstLine="709"/>
        <w:jc w:val="both"/>
      </w:pPr>
      <w:r w:rsidRPr="00601A25">
        <w:t>Гражданский служащий</w:t>
      </w:r>
      <w:r w:rsidR="009C5243" w:rsidRPr="00601A25">
        <w:t xml:space="preserve"> должен знать иные нормативные правовые акты и служебные документы, регулирующие </w:t>
      </w:r>
      <w:r w:rsidR="009C5243" w:rsidRPr="009C5243">
        <w:t>вопросы, связанные с областью и видом его профессиональной служебной деятельности.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Иные профессиональные знания: знание правоприменительной практики по вопросам, связанным с применением Кодекса Российской Федерации об административных правонарушениях</w:t>
      </w:r>
      <w:r>
        <w:t xml:space="preserve"> </w:t>
      </w:r>
      <w:r w:rsidRPr="009C5243">
        <w:t>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>
        <w:t>2</w:t>
      </w:r>
      <w:r w:rsidRPr="009C5243">
        <w:t xml:space="preserve">.3. Наличие функциональных знаний: 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  <w:rPr>
          <w:spacing w:val="-2"/>
        </w:rPr>
      </w:pPr>
      <w:r w:rsidRPr="009C5243">
        <w:rPr>
          <w:spacing w:val="-2"/>
        </w:rPr>
        <w:t>- осуществление экспертизы проектов нормативных правовых актов;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  <w:rPr>
          <w:spacing w:val="-2"/>
        </w:rPr>
      </w:pPr>
      <w:r w:rsidRPr="009C5243">
        <w:rPr>
          <w:spacing w:val="-2"/>
        </w:rPr>
        <w:t>-  обеспечение выполнения поставленных руководством задач;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  <w:rPr>
          <w:spacing w:val="-2"/>
        </w:rPr>
      </w:pPr>
      <w:r w:rsidRPr="009C5243">
        <w:rPr>
          <w:spacing w:val="-2"/>
        </w:rPr>
        <w:t>- эффективное планирование служебного времени;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  <w:rPr>
          <w:spacing w:val="-2"/>
        </w:rPr>
      </w:pPr>
      <w:r w:rsidRPr="009C5243">
        <w:rPr>
          <w:spacing w:val="-2"/>
        </w:rPr>
        <w:t>- анализ и прогнозирование деятельности в порученной сфере.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rPr>
          <w:spacing w:val="-2"/>
        </w:rPr>
        <w:t>Иные функциональные знания.</w:t>
      </w:r>
    </w:p>
    <w:p w:rsidR="009C5243" w:rsidRPr="009C5243" w:rsidRDefault="009C5243" w:rsidP="009C5243">
      <w:pPr>
        <w:widowControl w:val="0"/>
        <w:jc w:val="both"/>
      </w:pPr>
      <w:r>
        <w:t>2</w:t>
      </w:r>
      <w:r w:rsidRPr="009C5243">
        <w:t xml:space="preserve">.4. Наличие базовых умений: 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умение мыслить системно (стратегически);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умение планировать, рационально использовать служебное время</w:t>
      </w:r>
      <w:r>
        <w:t xml:space="preserve"> </w:t>
      </w:r>
      <w:r w:rsidRPr="009C5243">
        <w:t>и достигать результата;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коммуникативные умения;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умение управлять изменениями.</w:t>
      </w:r>
    </w:p>
    <w:p w:rsidR="009C5243" w:rsidRPr="009C5243" w:rsidRDefault="009C5243" w:rsidP="009C5243">
      <w:pPr>
        <w:widowControl w:val="0"/>
        <w:jc w:val="both"/>
        <w:rPr>
          <w:highlight w:val="lightGray"/>
        </w:rPr>
      </w:pPr>
      <w:r>
        <w:t>2</w:t>
      </w:r>
      <w:r w:rsidRPr="009C5243">
        <w:t>.5. Наличие профессиональных умений</w:t>
      </w:r>
      <w:r w:rsidRPr="009C5243">
        <w:rPr>
          <w:i/>
        </w:rPr>
        <w:t xml:space="preserve">: 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осуществление валютного контроля;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осуществление мероприятий налогового контроля по истребованию документов (информации);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подготовка ответов на письма и запросы государственных органов Российской Федерации, организаций, граждан, структурных подразделений</w:t>
      </w:r>
      <w:r>
        <w:t xml:space="preserve"> </w:t>
      </w:r>
      <w:r w:rsidRPr="009C5243">
        <w:t>и территориальных органов ФНС России;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- организация информационного обмена и взаимодействия с органами</w:t>
      </w:r>
      <w:r w:rsidR="006A1909">
        <w:t xml:space="preserve"> </w:t>
      </w:r>
      <w:r w:rsidRPr="009C5243">
        <w:t>и агентами валютного контроля, в рамках Управления.</w:t>
      </w:r>
    </w:p>
    <w:p w:rsidR="009C5243" w:rsidRPr="009C5243" w:rsidRDefault="009C5243" w:rsidP="009C5243">
      <w:pPr>
        <w:autoSpaceDE w:val="0"/>
        <w:autoSpaceDN w:val="0"/>
        <w:adjustRightInd w:val="0"/>
        <w:jc w:val="both"/>
      </w:pPr>
      <w:r w:rsidRPr="009C5243">
        <w:t>Иные профессиональные умения.</w:t>
      </w:r>
    </w:p>
    <w:p w:rsidR="009C5243" w:rsidRPr="009C5243" w:rsidRDefault="009C5243" w:rsidP="009C5243">
      <w:pPr>
        <w:widowControl w:val="0"/>
        <w:jc w:val="both"/>
      </w:pPr>
      <w:r>
        <w:t>2</w:t>
      </w:r>
      <w:r w:rsidRPr="009C5243">
        <w:t xml:space="preserve">.6. Наличие функциональных умений: </w:t>
      </w:r>
    </w:p>
    <w:p w:rsidR="009C5243" w:rsidRPr="009C5243" w:rsidRDefault="009C5243" w:rsidP="009C5243">
      <w:pPr>
        <w:jc w:val="both"/>
      </w:pPr>
      <w:r w:rsidRPr="009C5243">
        <w:t xml:space="preserve">- работа 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управления. </w:t>
      </w:r>
    </w:p>
    <w:p w:rsidR="004D7CF3" w:rsidRDefault="004D7CF3" w:rsidP="009C5243">
      <w:pPr>
        <w:widowControl w:val="0"/>
        <w:jc w:val="both"/>
        <w:rPr>
          <w:sz w:val="28"/>
          <w:szCs w:val="28"/>
        </w:rPr>
      </w:pPr>
    </w:p>
    <w:sectPr w:rsidR="004D7CF3" w:rsidSect="00DE258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060AA"/>
    <w:rsid w:val="0004208E"/>
    <w:rsid w:val="00057127"/>
    <w:rsid w:val="001114BC"/>
    <w:rsid w:val="0018227F"/>
    <w:rsid w:val="001C6D86"/>
    <w:rsid w:val="001C6EB7"/>
    <w:rsid w:val="001E3A00"/>
    <w:rsid w:val="00255385"/>
    <w:rsid w:val="002D2E88"/>
    <w:rsid w:val="00361531"/>
    <w:rsid w:val="00377B0A"/>
    <w:rsid w:val="003A2AA8"/>
    <w:rsid w:val="003D5E16"/>
    <w:rsid w:val="003F7DAD"/>
    <w:rsid w:val="004005A5"/>
    <w:rsid w:val="004D7CF3"/>
    <w:rsid w:val="004E325D"/>
    <w:rsid w:val="0054150F"/>
    <w:rsid w:val="005922C5"/>
    <w:rsid w:val="005C119D"/>
    <w:rsid w:val="005F2A48"/>
    <w:rsid w:val="00601A25"/>
    <w:rsid w:val="00654BD5"/>
    <w:rsid w:val="006A1909"/>
    <w:rsid w:val="006D2A10"/>
    <w:rsid w:val="006E41B1"/>
    <w:rsid w:val="00707B09"/>
    <w:rsid w:val="00783C09"/>
    <w:rsid w:val="007B429A"/>
    <w:rsid w:val="008D4F3C"/>
    <w:rsid w:val="00973435"/>
    <w:rsid w:val="009768F5"/>
    <w:rsid w:val="00984305"/>
    <w:rsid w:val="009C5243"/>
    <w:rsid w:val="009E6153"/>
    <w:rsid w:val="00A41999"/>
    <w:rsid w:val="00A8325C"/>
    <w:rsid w:val="00AD2C58"/>
    <w:rsid w:val="00AD6B87"/>
    <w:rsid w:val="00B8725F"/>
    <w:rsid w:val="00B929C6"/>
    <w:rsid w:val="00BA66D8"/>
    <w:rsid w:val="00BA7AC3"/>
    <w:rsid w:val="00BD2B2B"/>
    <w:rsid w:val="00BE4765"/>
    <w:rsid w:val="00C46774"/>
    <w:rsid w:val="00C86F67"/>
    <w:rsid w:val="00CA361B"/>
    <w:rsid w:val="00CF4219"/>
    <w:rsid w:val="00D21544"/>
    <w:rsid w:val="00D56A09"/>
    <w:rsid w:val="00D72B87"/>
    <w:rsid w:val="00DE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57804-E98F-409F-9CD8-84E4E13C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14</cp:revision>
  <dcterms:created xsi:type="dcterms:W3CDTF">2025-12-18T12:00:00Z</dcterms:created>
  <dcterms:modified xsi:type="dcterms:W3CDTF">2025-12-18T12:18:00Z</dcterms:modified>
</cp:coreProperties>
</file>